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C5422" w14:textId="77777777" w:rsidR="003F79D6" w:rsidRPr="003F79D6" w:rsidRDefault="003F79D6" w:rsidP="003F79D6">
      <w:pPr>
        <w:tabs>
          <w:tab w:val="left" w:pos="3696"/>
          <w:tab w:val="center" w:pos="4677"/>
        </w:tabs>
        <w:spacing w:afterLines="120" w:after="28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Hlk61339783"/>
      <w:r w:rsidRPr="003F79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КОНСПЕКТ СОВМЕСТНОЙ ПОЗНАВАТЕЛЬНО-ИССЛЕДОВАТЕЛЬСКОЙ ДЕЯТЕЛЬНОСТИ </w:t>
      </w:r>
      <w:proofErr w:type="gramStart"/>
      <w:r w:rsidRPr="003F79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ДЕТЕЙ  5</w:t>
      </w:r>
      <w:proofErr w:type="gramEnd"/>
      <w:r w:rsidRPr="003F79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-6 ЛЕТ И ПЕДАГОГА</w:t>
      </w:r>
    </w:p>
    <w:p w14:paraId="3874658F" w14:textId="77777777" w:rsidR="003F79D6" w:rsidRPr="003F79D6" w:rsidRDefault="003F79D6" w:rsidP="003F7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68E42E" w14:textId="77777777" w:rsidR="003F79D6" w:rsidRPr="003F79D6" w:rsidRDefault="003F79D6" w:rsidP="003F7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теме </w:t>
      </w:r>
    </w:p>
    <w:p w14:paraId="2706B29F" w14:textId="77777777" w:rsidR="003F79D6" w:rsidRPr="003F79D6" w:rsidRDefault="003F79D6" w:rsidP="003F7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МАГНИТ И ЕГО СВОЙСТВА</w:t>
      </w:r>
    </w:p>
    <w:p w14:paraId="46FF458B" w14:textId="77777777" w:rsidR="003F79D6" w:rsidRPr="003F79D6" w:rsidRDefault="003F79D6" w:rsidP="003F79D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3F79D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название темы</w:t>
      </w:r>
    </w:p>
    <w:p w14:paraId="4A1BBFC9" w14:textId="77777777" w:rsidR="003F79D6" w:rsidRPr="003F79D6" w:rsidRDefault="003F79D6" w:rsidP="003F79D6">
      <w:pPr>
        <w:tabs>
          <w:tab w:val="left" w:pos="1620"/>
        </w:tabs>
        <w:spacing w:afterLines="120" w:after="288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25995724" w14:textId="77777777" w:rsidR="003F79D6" w:rsidRPr="003F79D6" w:rsidRDefault="003F79D6" w:rsidP="003F79D6">
      <w:pPr>
        <w:tabs>
          <w:tab w:val="left" w:pos="1620"/>
        </w:tabs>
        <w:spacing w:afterLines="120"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Разновидность познавательно-исследовательской деятельности: экспериментирование</w:t>
      </w:r>
    </w:p>
    <w:p w14:paraId="06B0C0BF" w14:textId="77777777" w:rsidR="003F79D6" w:rsidRPr="003F79D6" w:rsidRDefault="003F79D6" w:rsidP="003F79D6">
      <w:pPr>
        <w:tabs>
          <w:tab w:val="left" w:pos="1620"/>
        </w:tabs>
        <w:spacing w:afterLines="120" w:after="288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Возрастная группа: старшая</w:t>
      </w:r>
    </w:p>
    <w:p w14:paraId="45DF097F" w14:textId="77777777" w:rsidR="003F79D6" w:rsidRPr="003F79D6" w:rsidRDefault="003F79D6" w:rsidP="003F79D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Тема календарно-тематического плана: «Чудесные вещи вокруг нас»</w:t>
      </w:r>
    </w:p>
    <w:p w14:paraId="187C2A20" w14:textId="77777777" w:rsidR="003F79D6" w:rsidRPr="003F79D6" w:rsidRDefault="003F79D6" w:rsidP="003F79D6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Дидактические единицы</w:t>
      </w:r>
      <w:r w:rsidRPr="003F7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E68D10F" w14:textId="77777777" w:rsidR="003F79D6" w:rsidRPr="003F79D6" w:rsidRDefault="003F79D6" w:rsidP="003F79D6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291892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3F7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представления о свойстве магнита притягивать металлические предметы</w:t>
      </w:r>
    </w:p>
    <w:p w14:paraId="31A07713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–представления о материалах, взаимодействующих с магнитом и не притягивающихся к магниту</w:t>
      </w:r>
    </w:p>
    <w:p w14:paraId="7404EC2A" w14:textId="77777777" w:rsidR="003F79D6" w:rsidRPr="003F79D6" w:rsidRDefault="003F79D6" w:rsidP="003F79D6">
      <w:pPr>
        <w:spacing w:after="0" w:line="36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E50668" w14:textId="77777777" w:rsidR="003F79D6" w:rsidRPr="003F79D6" w:rsidRDefault="003F79D6" w:rsidP="003F79D6">
      <w:pPr>
        <w:spacing w:after="0" w:line="36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задачи</w:t>
      </w:r>
    </w:p>
    <w:p w14:paraId="1C33CD6D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C9C01" w14:textId="77777777" w:rsidR="003F79D6" w:rsidRPr="003F79D6" w:rsidRDefault="003F79D6" w:rsidP="003F79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ПРЕДСТАВЛЕНИЯ</w:t>
      </w: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D977D4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1.Формировать у детей представления о свойстве магнита</w:t>
      </w:r>
      <w:r w:rsidRPr="003F7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F7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небольшого расстояния</w:t>
      </w:r>
      <w:r w:rsidRPr="003F7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F7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притягивать металлические предметы</w:t>
      </w:r>
    </w:p>
    <w:p w14:paraId="3AD6D2F6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Актуализировать у детей представления о различных материалах: ткани, дереве, бумаге, камне.</w:t>
      </w:r>
    </w:p>
    <w:p w14:paraId="5E680420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33AE2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ОТНОШЕНИЯ</w:t>
      </w:r>
    </w:p>
    <w:p w14:paraId="7AA6C238" w14:textId="07A21992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F7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Стимулировать </w:t>
      </w:r>
      <w:r w:rsidR="00A87DE5" w:rsidRPr="003F7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проявление активности</w:t>
      </w:r>
      <w:r w:rsidRPr="003F7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в экспериментальной деятельности.</w:t>
      </w:r>
    </w:p>
    <w:p w14:paraId="6A75E18A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5A6D6F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ДЕЙСТВИЯ</w:t>
      </w:r>
    </w:p>
    <w:p w14:paraId="7325104A" w14:textId="6857D629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Формировать у </w:t>
      </w:r>
      <w:r w:rsidR="00A87DE5"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умение</w:t>
      </w: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выявлять материалы, взаимодействующие с магнитом</w:t>
      </w:r>
    </w:p>
    <w:p w14:paraId="6FEEE655" w14:textId="35D1A64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Формировать у </w:t>
      </w:r>
      <w:r w:rsidR="00A87DE5"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умение</w:t>
      </w: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материалы, не притягивающиеся к магниту</w:t>
      </w:r>
    </w:p>
    <w:p w14:paraId="3B074A08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21AFF830" w14:textId="1675E8E2" w:rsid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73E1F8" w14:textId="2CB0C5F4" w:rsidR="002A3DCF" w:rsidRDefault="002A3DCF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A6F9D6" w14:textId="77777777" w:rsidR="002A3DCF" w:rsidRPr="003F79D6" w:rsidRDefault="002A3DCF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D116C3" w14:textId="77777777" w:rsidR="003F79D6" w:rsidRPr="003F79D6" w:rsidRDefault="003F79D6" w:rsidP="003F79D6">
      <w:pPr>
        <w:pBdr>
          <w:bottom w:val="single" w:sz="12" w:space="3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Задания для совместной деятельности:</w:t>
      </w:r>
    </w:p>
    <w:p w14:paraId="4E632210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Подумайте, как можно достать предмет из емкости с водой, не замочив рук.</w:t>
      </w:r>
    </w:p>
    <w:p w14:paraId="4C1E96F4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на ощупь, из каких материалов сделаны предметы. Назовите эти материалы.</w:t>
      </w:r>
    </w:p>
    <w:p w14:paraId="4C91F1FF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F7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Проверьте, все ли предметы притягиваются магнитом, сделайте вывод.</w:t>
      </w:r>
    </w:p>
    <w:p w14:paraId="15FD97EF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 помощью цветных стрелок отметьте на каточке, какие материалы взаимодействуют с магнитом, а какие нет.</w:t>
      </w:r>
    </w:p>
    <w:p w14:paraId="3CBA6C90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3A7C1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A76FFA" w14:textId="77777777" w:rsidR="003F79D6" w:rsidRPr="003F79D6" w:rsidRDefault="003F79D6" w:rsidP="003F79D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7FB3FF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0"/>
        <w:gridCol w:w="2622"/>
        <w:gridCol w:w="3264"/>
      </w:tblGrid>
      <w:tr w:rsidR="003F79D6" w:rsidRPr="003F79D6" w14:paraId="4827F812" w14:textId="77777777" w:rsidTr="0009575B">
        <w:tc>
          <w:tcPr>
            <w:tcW w:w="3936" w:type="dxa"/>
            <w:shd w:val="clear" w:color="auto" w:fill="auto"/>
          </w:tcPr>
          <w:p w14:paraId="0E28FFF4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Задание/ инструкция педагога</w:t>
            </w:r>
          </w:p>
          <w:p w14:paraId="55EFDD99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(действие и его содержание)</w:t>
            </w:r>
          </w:p>
        </w:tc>
        <w:tc>
          <w:tcPr>
            <w:tcW w:w="2633" w:type="dxa"/>
            <w:shd w:val="clear" w:color="auto" w:fill="auto"/>
          </w:tcPr>
          <w:p w14:paraId="6E152BFE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Способ</w:t>
            </w:r>
          </w:p>
          <w:p w14:paraId="3D45A151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предъявления педагогом задания детям</w:t>
            </w:r>
          </w:p>
        </w:tc>
        <w:tc>
          <w:tcPr>
            <w:tcW w:w="3285" w:type="dxa"/>
            <w:shd w:val="clear" w:color="auto" w:fill="auto"/>
          </w:tcPr>
          <w:p w14:paraId="334A6596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 выполнения задания детьми</w:t>
            </w:r>
          </w:p>
        </w:tc>
      </w:tr>
      <w:tr w:rsidR="003F79D6" w:rsidRPr="003F79D6" w14:paraId="5B10F3DB" w14:textId="77777777" w:rsidTr="0009575B">
        <w:tc>
          <w:tcPr>
            <w:tcW w:w="3936" w:type="dxa"/>
            <w:shd w:val="clear" w:color="auto" w:fill="auto"/>
          </w:tcPr>
          <w:p w14:paraId="40649671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Подумайте, как можно достать предмет из емкости с водой, не замочив рук</w:t>
            </w:r>
          </w:p>
        </w:tc>
        <w:tc>
          <w:tcPr>
            <w:tcW w:w="2633" w:type="dxa"/>
            <w:shd w:val="clear" w:color="auto" w:fill="auto"/>
          </w:tcPr>
          <w:p w14:paraId="6DEC46F6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1C6B4A60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</w:t>
            </w:r>
          </w:p>
        </w:tc>
      </w:tr>
      <w:tr w:rsidR="003F79D6" w:rsidRPr="003F79D6" w14:paraId="51A849F0" w14:textId="77777777" w:rsidTr="0009575B">
        <w:tc>
          <w:tcPr>
            <w:tcW w:w="3936" w:type="dxa"/>
            <w:shd w:val="clear" w:color="auto" w:fill="auto"/>
          </w:tcPr>
          <w:p w14:paraId="3467EE21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Посмотрите, как я это сделаю с помощью волшебного предмета. Расскажите, что вы увидели</w:t>
            </w:r>
          </w:p>
        </w:tc>
        <w:tc>
          <w:tcPr>
            <w:tcW w:w="2633" w:type="dxa"/>
            <w:shd w:val="clear" w:color="auto" w:fill="auto"/>
          </w:tcPr>
          <w:p w14:paraId="12272C1A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</w:t>
            </w:r>
            <w:proofErr w:type="gramStart"/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Наглядно</w:t>
            </w:r>
            <w:proofErr w:type="gramEnd"/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-</w:t>
            </w:r>
          </w:p>
          <w:p w14:paraId="03D39932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67A8CC08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</w:t>
            </w:r>
          </w:p>
        </w:tc>
      </w:tr>
      <w:tr w:rsidR="003F79D6" w:rsidRPr="003F79D6" w14:paraId="6DBDB961" w14:textId="77777777" w:rsidTr="0009575B">
        <w:tc>
          <w:tcPr>
            <w:tcW w:w="3936" w:type="dxa"/>
            <w:shd w:val="clear" w:color="auto" w:fill="auto"/>
          </w:tcPr>
          <w:p w14:paraId="40295FC4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Определите на ощупь, из чего сделаны предметы, лежащие на столе</w:t>
            </w:r>
          </w:p>
        </w:tc>
        <w:tc>
          <w:tcPr>
            <w:tcW w:w="2633" w:type="dxa"/>
            <w:shd w:val="clear" w:color="auto" w:fill="auto"/>
          </w:tcPr>
          <w:p w14:paraId="0E4BCB68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0CC70929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Определение материала</w:t>
            </w:r>
          </w:p>
          <w:p w14:paraId="4AB71C19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  <w:tr w:rsidR="003F79D6" w:rsidRPr="003F79D6" w14:paraId="493B788B" w14:textId="77777777" w:rsidTr="0009575B">
        <w:tc>
          <w:tcPr>
            <w:tcW w:w="3936" w:type="dxa"/>
            <w:shd w:val="clear" w:color="auto" w:fill="auto"/>
          </w:tcPr>
          <w:p w14:paraId="227DB753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Как вы думаете, все ли предметы будут притягиваться к магниту. Проверьте это, поднеся магнит к предметам из разных материалов. Расскажите, что происходит</w:t>
            </w:r>
          </w:p>
        </w:tc>
        <w:tc>
          <w:tcPr>
            <w:tcW w:w="2633" w:type="dxa"/>
            <w:shd w:val="clear" w:color="auto" w:fill="auto"/>
          </w:tcPr>
          <w:p w14:paraId="4BEEB302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1F5634FC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 практический -демонстрация</w:t>
            </w:r>
          </w:p>
        </w:tc>
      </w:tr>
      <w:tr w:rsidR="003F79D6" w:rsidRPr="003F79D6" w14:paraId="72B47FFA" w14:textId="77777777" w:rsidTr="0009575B">
        <w:tc>
          <w:tcPr>
            <w:tcW w:w="3936" w:type="dxa"/>
            <w:shd w:val="clear" w:color="auto" w:fill="auto"/>
          </w:tcPr>
          <w:p w14:paraId="098C53E7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Изобразите схематически с помощью цветных стрелок, на карточке, какие материалы притягиваются магнитом, а какие нет. </w:t>
            </w:r>
          </w:p>
        </w:tc>
        <w:tc>
          <w:tcPr>
            <w:tcW w:w="2633" w:type="dxa"/>
            <w:shd w:val="clear" w:color="auto" w:fill="auto"/>
          </w:tcPr>
          <w:p w14:paraId="677B6B81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04D8229C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Составление карты-схемы взаимодействия разных материалов с магнитом</w:t>
            </w:r>
          </w:p>
        </w:tc>
      </w:tr>
      <w:tr w:rsidR="003F79D6" w:rsidRPr="003F79D6" w14:paraId="6F3BBF8A" w14:textId="77777777" w:rsidTr="0009575B">
        <w:tc>
          <w:tcPr>
            <w:tcW w:w="3936" w:type="dxa"/>
            <w:shd w:val="clear" w:color="auto" w:fill="auto"/>
          </w:tcPr>
          <w:p w14:paraId="119E9AB3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Расскажите, ориентируясь на полученную карточку, что вы узнали о свойствах магнита</w:t>
            </w:r>
          </w:p>
        </w:tc>
        <w:tc>
          <w:tcPr>
            <w:tcW w:w="2633" w:type="dxa"/>
            <w:shd w:val="clear" w:color="auto" w:fill="auto"/>
          </w:tcPr>
          <w:p w14:paraId="0CA188B1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2C05A29A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короткий рассказ о магните и взаимодействии его с разными материалами</w:t>
            </w:r>
          </w:p>
        </w:tc>
      </w:tr>
    </w:tbl>
    <w:p w14:paraId="623009EA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94EB7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DB438" w14:textId="77777777" w:rsidR="003F79D6" w:rsidRPr="003F79D6" w:rsidRDefault="003F79D6" w:rsidP="003F79D6">
      <w:pPr>
        <w:spacing w:after="0" w:line="36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Материалы и оборудование </w:t>
      </w: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(наименование, количество).</w:t>
      </w:r>
    </w:p>
    <w:p w14:paraId="5A07BE34" w14:textId="77777777" w:rsidR="003F79D6" w:rsidRPr="003F79D6" w:rsidRDefault="003F79D6" w:rsidP="003F7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1. Стимульный материал: </w:t>
      </w:r>
    </w:p>
    <w:p w14:paraId="7618C660" w14:textId="77777777" w:rsidR="003F79D6" w:rsidRPr="003F79D6" w:rsidRDefault="003F79D6" w:rsidP="003F79D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3F79D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объявление - приглашение в исследовательскую лабораторию  </w:t>
      </w:r>
    </w:p>
    <w:p w14:paraId="2F7F49E3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бейджи (сотрудник лаборатории) по количеству детей</w:t>
      </w:r>
    </w:p>
    <w:p w14:paraId="41424A6E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72E23F2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2. Материалы для деятельности детей: </w:t>
      </w:r>
    </w:p>
    <w:p w14:paraId="3025C76B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*материалы для представления заданий и результатов деятельности:</w:t>
      </w:r>
    </w:p>
    <w:p w14:paraId="346018CE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магниты по количеству детей</w:t>
      </w:r>
    </w:p>
    <w:p w14:paraId="65A474DE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gramStart"/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наборы предметов</w:t>
      </w:r>
      <w:proofErr w:type="gramEnd"/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изготовленных из различных материалов: бумаги, дерева, ткани, камня, разного металла</w:t>
      </w:r>
    </w:p>
    <w:p w14:paraId="71246746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серебряное изделие (монета, украшение)</w:t>
      </w:r>
    </w:p>
    <w:p w14:paraId="1C9AE796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емкость с водой</w:t>
      </w:r>
    </w:p>
    <w:p w14:paraId="7DB32268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BE378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*Материальные средства для деятельности детей:</w:t>
      </w:r>
    </w:p>
    <w:p w14:paraId="00925DD2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–карандаши двух цветов, </w:t>
      </w:r>
    </w:p>
    <w:p w14:paraId="0A25F1FF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карточки с изображением предметов из разных материалов</w:t>
      </w:r>
    </w:p>
    <w:p w14:paraId="6CC179A9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элементы костюмов (халаты) по количеству детей</w:t>
      </w:r>
    </w:p>
    <w:p w14:paraId="55652C4F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1C81D" w14:textId="77777777" w:rsidR="003F79D6" w:rsidRPr="003F79D6" w:rsidRDefault="003F79D6" w:rsidP="003F7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Конструктор совместной деятельности педагога и детей </w:t>
      </w:r>
    </w:p>
    <w:p w14:paraId="3346CC37" w14:textId="77777777" w:rsidR="003F79D6" w:rsidRPr="003F79D6" w:rsidRDefault="003F79D6" w:rsidP="003F79D6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99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4301"/>
        <w:gridCol w:w="3335"/>
      </w:tblGrid>
      <w:tr w:rsidR="003F79D6" w:rsidRPr="003F79D6" w14:paraId="164A3656" w14:textId="77777777" w:rsidTr="0009575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51EFD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2B4EA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34927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3F79D6" w:rsidRPr="003F79D6" w14:paraId="04A57303" w14:textId="77777777" w:rsidTr="0009575B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8133A90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Мотивационно-целевой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A7E6D" w14:textId="77777777" w:rsidR="003F79D6" w:rsidRPr="003F79D6" w:rsidRDefault="003F79D6" w:rsidP="003F79D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Предлагает решить проблемную ситуацию – как достать ключ из емкости с водой, не намочив рук.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10CD1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Высказывают предположения</w:t>
            </w:r>
          </w:p>
        </w:tc>
      </w:tr>
      <w:tr w:rsidR="003F79D6" w:rsidRPr="003F79D6" w14:paraId="138EF894" w14:textId="77777777" w:rsidTr="0009575B">
        <w:trPr>
          <w:trHeight w:val="654"/>
        </w:trPr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A39FFB2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E13460C" w14:textId="77777777" w:rsidR="003F79D6" w:rsidRPr="003F79D6" w:rsidRDefault="003F79D6" w:rsidP="003F79D6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Демонстрирует, как можно сделать это с помощью магнита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733A43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Смотрят, комментируют происходящее.</w:t>
            </w:r>
          </w:p>
        </w:tc>
      </w:tr>
      <w:tr w:rsidR="003F79D6" w:rsidRPr="003F79D6" w14:paraId="1DF597EF" w14:textId="77777777" w:rsidTr="0009575B"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3103E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3097F" w14:textId="77777777" w:rsidR="003F79D6" w:rsidRPr="003F79D6" w:rsidRDefault="003F79D6" w:rsidP="003F79D6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Предлагает отправиться в исследовательскую лабораторию для проведения опытов с магнитом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3D207" w14:textId="77777777" w:rsidR="00E8275C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Надевают </w:t>
            </w:r>
          </w:p>
          <w:p w14:paraId="61C0010F" w14:textId="1E20C5E0" w:rsidR="003F79D6" w:rsidRPr="003F79D6" w:rsidRDefault="00A87DE5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халаты, размещаются</w:t>
            </w:r>
            <w:r w:rsidR="003F79D6"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 столов с оборудованием</w:t>
            </w:r>
          </w:p>
        </w:tc>
      </w:tr>
      <w:tr w:rsidR="003F79D6" w:rsidRPr="003F79D6" w14:paraId="56B12388" w14:textId="77777777" w:rsidTr="0009575B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1D26C7C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Содержательно-деятельностный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8C7E2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Предлагает рассмотреть и потрогать предметы, лежащие перед каждым, и определить, из какого материала они сделаны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9063C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Рассматривают, ощупывают предметы, называют материал, из которого они изготовлены.</w:t>
            </w:r>
          </w:p>
        </w:tc>
      </w:tr>
      <w:tr w:rsidR="003F79D6" w:rsidRPr="003F79D6" w14:paraId="4946CA68" w14:textId="77777777" w:rsidTr="0009575B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4ACFC6F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D1AF8" w14:textId="4E99433C" w:rsidR="003F79D6" w:rsidRPr="003F79D6" w:rsidRDefault="00A87DE5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Предлагает подумать</w:t>
            </w:r>
            <w:r w:rsidR="003F79D6"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сказать, все ли предметы будут притягиваться к магниту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08479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Высказывают свое мнение, рассуждают,</w:t>
            </w:r>
          </w:p>
        </w:tc>
      </w:tr>
      <w:tr w:rsidR="003F79D6" w:rsidRPr="003F79D6" w14:paraId="11B55B1E" w14:textId="77777777" w:rsidTr="0009575B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BCFD751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4089B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провести опыт с предметами, изготовленными из бумаги, ткани, дерева, камня, </w:t>
            </w: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железа и проверить, какие из них будут притягиваться к магниту.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AF567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Проводят эксперимент, комментируют происходящее</w:t>
            </w:r>
          </w:p>
        </w:tc>
      </w:tr>
      <w:tr w:rsidR="003F79D6" w:rsidRPr="003F79D6" w14:paraId="72D98658" w14:textId="77777777" w:rsidTr="0009575B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5755A8C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FA618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Предлагает на карточке с изображением различных предметов и буквой М в центре, обозначающей магнит, цветными стрелками показать какие материалы притягивает магнит, а какие нет.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3BCAA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Заполняют свои карточки, используя карандаши двух цветов</w:t>
            </w:r>
          </w:p>
        </w:tc>
      </w:tr>
      <w:tr w:rsidR="003F79D6" w:rsidRPr="003F79D6" w14:paraId="7AED2C80" w14:textId="77777777" w:rsidTr="0009575B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E03CDD7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C82DB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Показывает большую карту, аналогичную розданным детям, задает </w:t>
            </w:r>
            <w:proofErr w:type="gramStart"/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вопросы  и</w:t>
            </w:r>
            <w:proofErr w:type="gramEnd"/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наносит цветные стрелки, ориентируясь на высказывания детей.  </w:t>
            </w:r>
          </w:p>
          <w:p w14:paraId="7C34C58D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 возникновении спорного вопроса предлагает проверить с помощью опыта.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BA2B1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Отвечают на вопросы, комментируют.</w:t>
            </w:r>
          </w:p>
        </w:tc>
      </w:tr>
      <w:tr w:rsidR="003F79D6" w:rsidRPr="003F79D6" w14:paraId="6E8F04CD" w14:textId="77777777" w:rsidTr="0009575B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7D12049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07F0A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Просит, ориентируясь на карточку, рассказать о </w:t>
            </w:r>
            <w:proofErr w:type="gramStart"/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взаимодействии  магнита</w:t>
            </w:r>
            <w:proofErr w:type="gramEnd"/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 разными материалами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7979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Составляют короткий рассказ</w:t>
            </w:r>
          </w:p>
        </w:tc>
      </w:tr>
      <w:tr w:rsidR="003F79D6" w:rsidRPr="003F79D6" w14:paraId="5D72E287" w14:textId="77777777" w:rsidTr="0009575B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FB8113F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AA9ED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Предлагает посмотреть, что будет с серебряной монетой (алюминиевой ложкой), если поднести ее к магниту.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5D5AC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Смотрят, делают вывод, что магнит притягивает не все металлы </w:t>
            </w:r>
          </w:p>
        </w:tc>
      </w:tr>
      <w:tr w:rsidR="003F79D6" w:rsidRPr="003F79D6" w14:paraId="286703CE" w14:textId="77777777" w:rsidTr="0009575B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B6933FB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Оценочно-рефлексивный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BDCFB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рассказать, что нового узнали, что удивило в сегодняшнем эксперименте </w:t>
            </w:r>
          </w:p>
        </w:tc>
        <w:tc>
          <w:tcPr>
            <w:tcW w:w="33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5956E3" w14:textId="77777777" w:rsidR="003F79D6" w:rsidRPr="003F79D6" w:rsidRDefault="003F79D6" w:rsidP="003F79D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Делятся впечатлениями</w:t>
            </w:r>
          </w:p>
        </w:tc>
      </w:tr>
      <w:tr w:rsidR="003F79D6" w:rsidRPr="003F79D6" w14:paraId="2232B2CB" w14:textId="77777777" w:rsidTr="0009575B">
        <w:trPr>
          <w:trHeight w:val="1298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9B84D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019DE" w14:textId="77777777" w:rsidR="003F79D6" w:rsidRPr="003F79D6" w:rsidRDefault="003F79D6" w:rsidP="003F79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Сообщает, что в следующий раз в исследовательской лаборатории они проведут новый эксперимент с магнитом.</w:t>
            </w:r>
          </w:p>
        </w:tc>
        <w:tc>
          <w:tcPr>
            <w:tcW w:w="3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D46D1" w14:textId="77777777" w:rsidR="003F79D6" w:rsidRPr="003F79D6" w:rsidRDefault="003F79D6" w:rsidP="003F79D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0E01DAC2" w14:textId="77777777" w:rsidR="003F79D6" w:rsidRPr="003F79D6" w:rsidRDefault="003F79D6" w:rsidP="003F79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32031D" w14:textId="77777777" w:rsidR="003F79D6" w:rsidRPr="003F79D6" w:rsidRDefault="003F79D6" w:rsidP="003F79D6">
      <w:pPr>
        <w:shd w:val="clear" w:color="auto" w:fill="FFFFFF"/>
        <w:spacing w:after="0" w:line="360" w:lineRule="auto"/>
        <w:ind w:left="-540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приемы</w:t>
      </w:r>
    </w:p>
    <w:p w14:paraId="31AE6A0B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 Методы стимулирования и мотивации деятельности детей:</w:t>
      </w:r>
    </w:p>
    <w:p w14:paraId="0B27013D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создание проблемной ситуации «Произошла неприятность, ключ упал в банку с водой, как можно достать его, не замочив рук»</w:t>
      </w:r>
    </w:p>
    <w:p w14:paraId="72674172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демонстрация нового объекта – магнита</w:t>
      </w:r>
    </w:p>
    <w:p w14:paraId="7E46ACC5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ситуации успеха – предвосхищение: «Я думаю, у вас все получится, вы обязательно справитесь»</w:t>
      </w:r>
    </w:p>
    <w:p w14:paraId="785EF33B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A60D66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 Методы организации и осуществления деятельности:</w:t>
      </w:r>
    </w:p>
    <w:p w14:paraId="165D02B6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словесные </w:t>
      </w:r>
    </w:p>
    <w:p w14:paraId="093DAEF3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на вопросы:</w:t>
      </w:r>
    </w:p>
    <w:p w14:paraId="1E6D67E9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что вы увидели? </w:t>
      </w:r>
    </w:p>
    <w:p w14:paraId="663821FF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вы догадались, что этот предмет из бумаги? (ткани, дерева, камня)</w:t>
      </w:r>
    </w:p>
    <w:p w14:paraId="127D1100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что произойдет?</w:t>
      </w:r>
    </w:p>
    <w:p w14:paraId="6301ECE9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этот предмет остался на месте?</w:t>
      </w:r>
    </w:p>
    <w:p w14:paraId="5BEAA486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наглядные</w:t>
      </w: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B68883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демонстрация натуральных объектов: магниты, предметы, изготовленные     из разных материалов </w:t>
      </w:r>
    </w:p>
    <w:p w14:paraId="1C9FEFA5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-показ способа действия, </w:t>
      </w:r>
    </w:p>
    <w:p w14:paraId="3EB94F8E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практические </w:t>
      </w:r>
    </w:p>
    <w:p w14:paraId="662DC06B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на ощупь материалов, из которых изготовлены предметы</w:t>
      </w:r>
    </w:p>
    <w:p w14:paraId="043BADCE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эксперимент:</w:t>
      </w:r>
    </w:p>
    <w:p w14:paraId="00875EA7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множества материалов выявление тех, которые притягиваются к магниту и тех, которые не притягиваются</w:t>
      </w:r>
    </w:p>
    <w:p w14:paraId="6446E397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наглядно-практические</w:t>
      </w:r>
    </w:p>
    <w:p w14:paraId="0E95F72B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заполнение карточки</w:t>
      </w:r>
    </w:p>
    <w:p w14:paraId="2A37ED5C" w14:textId="77777777" w:rsidR="003F79D6" w:rsidRPr="003F79D6" w:rsidRDefault="003F79D6" w:rsidP="003F79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502"/>
        <w:gridCol w:w="3024"/>
      </w:tblGrid>
      <w:tr w:rsidR="003F79D6" w:rsidRPr="003F79D6" w14:paraId="0FF13A6C" w14:textId="77777777" w:rsidTr="0009575B">
        <w:tc>
          <w:tcPr>
            <w:tcW w:w="3337" w:type="dxa"/>
          </w:tcPr>
          <w:p w14:paraId="3E99B9DD" w14:textId="77777777" w:rsidR="003F79D6" w:rsidRPr="003F79D6" w:rsidRDefault="003F79D6" w:rsidP="003F79D6">
            <w:pPr>
              <w:spacing w:after="0" w:line="24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3840" w:dyaOrig="3075" w14:anchorId="14AAC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.55pt;height:120.45pt" o:ole="">
                  <v:imagedata r:id="rId6" o:title=""/>
                </v:shape>
                <o:OLEObject Type="Embed" ProgID="PBrush" ShapeID="_x0000_i1025" DrawAspect="Content" ObjectID="_1672036357" r:id="rId7"/>
              </w:object>
            </w:r>
          </w:p>
        </w:tc>
        <w:tc>
          <w:tcPr>
            <w:tcW w:w="3337" w:type="dxa"/>
          </w:tcPr>
          <w:p w14:paraId="2A7C2C27" w14:textId="77777777" w:rsidR="003F79D6" w:rsidRPr="003F79D6" w:rsidRDefault="003F79D6" w:rsidP="003F7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4185" w:dyaOrig="3525" w14:anchorId="764C92FC">
                <v:shape id="_x0000_i1026" type="#_x0000_t75" style="width:149.9pt;height:126.35pt" o:ole="">
                  <v:imagedata r:id="rId8" o:title=""/>
                </v:shape>
                <o:OLEObject Type="Embed" ProgID="PBrush" ShapeID="_x0000_i1026" DrawAspect="Content" ObjectID="_1672036358" r:id="rId9"/>
              </w:object>
            </w:r>
          </w:p>
        </w:tc>
        <w:tc>
          <w:tcPr>
            <w:tcW w:w="3338" w:type="dxa"/>
          </w:tcPr>
          <w:p w14:paraId="78B697FA" w14:textId="77777777" w:rsidR="003F79D6" w:rsidRPr="003F79D6" w:rsidRDefault="003F79D6" w:rsidP="003F7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3840" w:dyaOrig="3330" w14:anchorId="72AFB552">
                <v:shape id="_x0000_i1027" type="#_x0000_t75" style="width:139.4pt;height:120.45pt" o:ole="">
                  <v:imagedata r:id="rId10" o:title=""/>
                </v:shape>
                <o:OLEObject Type="Embed" ProgID="PBrush" ShapeID="_x0000_i1027" DrawAspect="Content" ObjectID="_1672036359" r:id="rId11"/>
              </w:object>
            </w:r>
          </w:p>
        </w:tc>
      </w:tr>
      <w:tr w:rsidR="003F79D6" w:rsidRPr="003F79D6" w14:paraId="682FAE5C" w14:textId="77777777" w:rsidTr="0009575B">
        <w:tc>
          <w:tcPr>
            <w:tcW w:w="3337" w:type="dxa"/>
          </w:tcPr>
          <w:p w14:paraId="345B0A97" w14:textId="714C2852" w:rsidR="003F79D6" w:rsidRPr="003F79D6" w:rsidRDefault="003F79D6" w:rsidP="003F7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CBFAA8" wp14:editId="0BE5286A">
                  <wp:extent cx="2003425" cy="180403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425" cy="180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23B21607" w14:textId="77777777" w:rsidR="003F79D6" w:rsidRPr="003F79D6" w:rsidRDefault="003F79D6" w:rsidP="003F7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4"/>
                <w:szCs w:val="144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b/>
                <w:sz w:val="200"/>
                <w:szCs w:val="144"/>
                <w:lang w:eastAsia="ru-RU"/>
              </w:rPr>
              <w:t>М</w:t>
            </w:r>
          </w:p>
        </w:tc>
        <w:tc>
          <w:tcPr>
            <w:tcW w:w="3338" w:type="dxa"/>
          </w:tcPr>
          <w:p w14:paraId="0203D5DA" w14:textId="641ABEA1" w:rsidR="003F79D6" w:rsidRPr="003F79D6" w:rsidRDefault="003F79D6" w:rsidP="003F7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5BE038" wp14:editId="0E260858">
                  <wp:extent cx="1845310" cy="1845310"/>
                  <wp:effectExtent l="0" t="0" r="254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310" cy="184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9D6" w:rsidRPr="003F79D6" w14:paraId="143CA451" w14:textId="77777777" w:rsidTr="0009575B">
        <w:tc>
          <w:tcPr>
            <w:tcW w:w="3337" w:type="dxa"/>
          </w:tcPr>
          <w:p w14:paraId="0840F909" w14:textId="77777777" w:rsidR="003F79D6" w:rsidRPr="003F79D6" w:rsidRDefault="003F79D6" w:rsidP="003F7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3975" w:dyaOrig="3150" w14:anchorId="3CB56803">
                <v:shape id="_x0000_i1028" type="#_x0000_t75" style="width:155.15pt;height:123.05pt" o:ole="">
                  <v:imagedata r:id="rId14" o:title=""/>
                </v:shape>
                <o:OLEObject Type="Embed" ProgID="PBrush" ShapeID="_x0000_i1028" DrawAspect="Content" ObjectID="_1672036360" r:id="rId15"/>
              </w:object>
            </w:r>
          </w:p>
        </w:tc>
        <w:tc>
          <w:tcPr>
            <w:tcW w:w="3337" w:type="dxa"/>
          </w:tcPr>
          <w:p w14:paraId="3F9E912E" w14:textId="77777777" w:rsidR="003F79D6" w:rsidRPr="003F79D6" w:rsidRDefault="003F79D6" w:rsidP="003F7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2310" w:dyaOrig="1500" w14:anchorId="16640041">
                <v:shape id="_x0000_i1029" type="#_x0000_t75" style="width:170.2pt;height:110.6pt" o:ole="">
                  <v:imagedata r:id="rId16" o:title=""/>
                </v:shape>
                <o:OLEObject Type="Embed" ProgID="PBrush" ShapeID="_x0000_i1029" DrawAspect="Content" ObjectID="_1672036361" r:id="rId17"/>
              </w:object>
            </w:r>
          </w:p>
        </w:tc>
        <w:tc>
          <w:tcPr>
            <w:tcW w:w="3338" w:type="dxa"/>
          </w:tcPr>
          <w:p w14:paraId="4134736B" w14:textId="77777777" w:rsidR="003F79D6" w:rsidRPr="003F79D6" w:rsidRDefault="003F79D6" w:rsidP="003F7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3960" w:dyaOrig="3225" w14:anchorId="156A6F4B">
                <v:shape id="_x0000_i1030" type="#_x0000_t75" style="width:143.35pt;height:116.5pt" o:ole="">
                  <v:imagedata r:id="rId18" o:title=""/>
                </v:shape>
                <o:OLEObject Type="Embed" ProgID="PBrush" ShapeID="_x0000_i1030" DrawAspect="Content" ObjectID="_1672036362" r:id="rId19"/>
              </w:object>
            </w:r>
          </w:p>
        </w:tc>
      </w:tr>
    </w:tbl>
    <w:p w14:paraId="75788619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BD62A5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7E2DA2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3. Методы контроля и самоконтроля:</w:t>
      </w:r>
    </w:p>
    <w:p w14:paraId="52A96396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самопроверка – сравнение своей карты с образцом, заполненным в ходе коллективного обсуждения.</w:t>
      </w:r>
    </w:p>
    <w:p w14:paraId="475E5320" w14:textId="77777777" w:rsidR="003F79D6" w:rsidRPr="003F79D6" w:rsidRDefault="003F79D6" w:rsidP="003F79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рефлексия деятельности: «Что вы узнали в ходе эксперимента? А что вас сегодня удивило?» </w:t>
      </w:r>
    </w:p>
    <w:bookmarkEnd w:id="0"/>
    <w:p w14:paraId="4D2FF7CD" w14:textId="77777777" w:rsidR="00C054FF" w:rsidRDefault="00C054FF"/>
    <w:sectPr w:rsidR="00C054FF" w:rsidSect="00C34E0F">
      <w:footerReference w:type="even" r:id="rId20"/>
      <w:footerReference w:type="default" r:id="rId21"/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B8166" w14:textId="77777777" w:rsidR="001A72D8" w:rsidRDefault="001A72D8">
      <w:pPr>
        <w:spacing w:after="0" w:line="240" w:lineRule="auto"/>
      </w:pPr>
      <w:r>
        <w:separator/>
      </w:r>
    </w:p>
  </w:endnote>
  <w:endnote w:type="continuationSeparator" w:id="0">
    <w:p w14:paraId="26761181" w14:textId="77777777" w:rsidR="001A72D8" w:rsidRDefault="001A7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7C01B" w14:textId="77777777" w:rsidR="007103B4" w:rsidRDefault="003F79D6" w:rsidP="00C34E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681783E" w14:textId="77777777" w:rsidR="007103B4" w:rsidRDefault="00E1639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68079" w14:textId="77777777" w:rsidR="007103B4" w:rsidRDefault="003F79D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614B4CF7" w14:textId="77777777" w:rsidR="007103B4" w:rsidRDefault="00E1639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474D4" w14:textId="77777777" w:rsidR="001A72D8" w:rsidRDefault="001A72D8">
      <w:pPr>
        <w:spacing w:after="0" w:line="240" w:lineRule="auto"/>
      </w:pPr>
      <w:r>
        <w:separator/>
      </w:r>
    </w:p>
  </w:footnote>
  <w:footnote w:type="continuationSeparator" w:id="0">
    <w:p w14:paraId="4208065B" w14:textId="77777777" w:rsidR="001A72D8" w:rsidRDefault="001A7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FAD"/>
    <w:rsid w:val="0000025F"/>
    <w:rsid w:val="001A72D8"/>
    <w:rsid w:val="002A3DCF"/>
    <w:rsid w:val="003F79D6"/>
    <w:rsid w:val="00413FAD"/>
    <w:rsid w:val="00A87DE5"/>
    <w:rsid w:val="00C054FF"/>
    <w:rsid w:val="00E1639F"/>
    <w:rsid w:val="00E8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FD72669"/>
  <w15:chartTrackingRefBased/>
  <w15:docId w15:val="{A547497F-4C10-4FC1-BD35-558F0CEB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F79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3F79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F7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oleObject" Target="embeddings/oleObject1.bin"/><Relationship Id="rId12" Type="http://schemas.openxmlformats.org/officeDocument/2006/relationships/image" Target="media/image4.jpeg"/><Relationship Id="rId17" Type="http://schemas.openxmlformats.org/officeDocument/2006/relationships/oleObject" Target="embeddings/oleObject5.bin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6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6</cp:revision>
  <dcterms:created xsi:type="dcterms:W3CDTF">2021-01-12T06:50:00Z</dcterms:created>
  <dcterms:modified xsi:type="dcterms:W3CDTF">2021-01-13T06:46:00Z</dcterms:modified>
</cp:coreProperties>
</file>